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1C" w:rsidRDefault="00171B1C">
      <w:r>
        <w:rPr>
          <w:noProof/>
          <w:lang w:eastAsia="it-IT"/>
        </w:rPr>
        <w:drawing>
          <wp:inline distT="0" distB="0" distL="0" distR="0">
            <wp:extent cx="6120130" cy="98896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171B1C" w:rsidRPr="00171B1C" w:rsidTr="00636D56">
        <w:trPr>
          <w:trHeight w:hRule="exact" w:val="3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solid" w:color="CC9900" w:fill="auto"/>
          </w:tcPr>
          <w:p w:rsidR="00171B1C" w:rsidRPr="00171B1C" w:rsidRDefault="00171B1C" w:rsidP="00171B1C">
            <w:pPr>
              <w:widowControl w:val="0"/>
              <w:kinsoku w:val="0"/>
              <w:spacing w:before="36" w:after="0" w:line="201" w:lineRule="auto"/>
              <w:ind w:left="3528"/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</w:pPr>
            <w:r w:rsidRPr="00171B1C">
              <w:rPr>
                <w:rFonts w:ascii="Arial Narrow" w:eastAsiaTheme="minorEastAsia" w:hAnsi="Arial Narrow" w:cs="Arial Narrow"/>
                <w:b/>
                <w:bCs/>
                <w:color w:val="FFFFFF"/>
                <w:spacing w:val="-10"/>
                <w:w w:val="110"/>
                <w:sz w:val="28"/>
                <w:szCs w:val="28"/>
                <w:lang w:eastAsia="it-IT"/>
              </w:rPr>
              <w:t>Con l’Europa Investiamo nel vostro futuro!</w:t>
            </w:r>
          </w:p>
        </w:tc>
      </w:tr>
    </w:tbl>
    <w:p w:rsidR="00171B1C" w:rsidRPr="00171B1C" w:rsidRDefault="00171B1C" w:rsidP="00171B1C">
      <w:pPr>
        <w:widowControl w:val="0"/>
        <w:kinsoku w:val="0"/>
        <w:spacing w:after="297" w:line="2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DC6638" w:rsidRPr="00D16C47" w:rsidRDefault="008A07C5" w:rsidP="00DC6638">
      <w:pPr>
        <w:jc w:val="both"/>
        <w:rPr>
          <w:rFonts w:ascii="Times New Roman" w:hAnsi="Times New Roman" w:cs="Times New Roman"/>
          <w:sz w:val="24"/>
          <w:szCs w:val="24"/>
        </w:rPr>
      </w:pPr>
      <w:r w:rsidRPr="00D16C47">
        <w:rPr>
          <w:rFonts w:ascii="Times New Roman" w:hAnsi="Times New Roman" w:cs="Times New Roman"/>
          <w:b/>
          <w:sz w:val="24"/>
          <w:szCs w:val="24"/>
        </w:rPr>
        <w:t>Allegato 2</w:t>
      </w:r>
      <w:r w:rsidR="00077B66" w:rsidRPr="00D16C4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16C47">
        <w:rPr>
          <w:rFonts w:ascii="Times New Roman" w:hAnsi="Times New Roman" w:cs="Times New Roman"/>
          <w:b/>
          <w:sz w:val="24"/>
          <w:szCs w:val="24"/>
        </w:rPr>
        <w:t>cheda di autovalutazione</w:t>
      </w:r>
      <w:r w:rsidRPr="00D1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11" w:rsidRPr="006C5911" w:rsidRDefault="006C5911" w:rsidP="006C59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C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Oggetto: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SCHEDA DI AUTOVALUTAZIONE S</w:t>
      </w:r>
      <w:r w:rsidRPr="006C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ELEZIONE </w:t>
      </w:r>
      <w:r w:rsidR="00595B3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ESTERNA - </w:t>
      </w:r>
      <w:r w:rsidR="00030CA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6C591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TUTOR SPORTIVO - </w:t>
      </w:r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Programma Operativo Nazionale “Per la scuola, competenze e ambienti per l’apprendimento” 2014- 2020. Asse I – Istruzione – Fondo Sociale Europeo (FSE). Obiettivo Specifico 10.2 – Azione 10.2.2. </w:t>
      </w:r>
      <w:proofErr w:type="spellStart"/>
      <w:proofErr w:type="gramStart"/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sottoazione</w:t>
      </w:r>
      <w:proofErr w:type="spellEnd"/>
      <w:proofErr w:type="gramEnd"/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10.2.2A “Competenze di base”. Avviso pubblico </w:t>
      </w:r>
      <w:proofErr w:type="spellStart"/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1047 del 05/02/2018 – “Potenziamento del progetto nazionale “Sport di Classe” per la scuola primaria. Codice progetto 10.2.2A-FSEPON-SI-2018-725-</w:t>
      </w:r>
      <w:r w:rsidRPr="006C591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6C59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CUP E97I18000790007.  </w:t>
      </w:r>
      <w:r w:rsidRPr="006C5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Titolo del Progetto </w:t>
      </w:r>
      <w:r w:rsidR="0059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Danza Sportiva Modulo </w:t>
      </w:r>
      <w:r w:rsidRPr="006C5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“A Scuola di Hip Hop”.</w:t>
      </w:r>
    </w:p>
    <w:p w:rsidR="00401276" w:rsidRPr="00D16C47" w:rsidRDefault="00401276" w:rsidP="008A07C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6284" w:rsidRPr="00496E4C" w:rsidRDefault="00436284" w:rsidP="00436284">
      <w:pPr>
        <w:tabs>
          <w:tab w:val="left" w:pos="-142"/>
        </w:tabs>
        <w:ind w:left="-142" w:right="177"/>
        <w:jc w:val="center"/>
        <w:rPr>
          <w:rFonts w:ascii="Cambria" w:eastAsiaTheme="minorEastAsia" w:hAnsi="Cambria" w:cs="Times New Roman"/>
          <w:b/>
          <w:color w:val="000008"/>
          <w:w w:val="110"/>
          <w:lang w:eastAsia="it-IT"/>
        </w:rPr>
      </w:pPr>
      <w:r w:rsidRPr="00496E4C">
        <w:rPr>
          <w:rFonts w:ascii="Cambria" w:eastAsiaTheme="minorEastAsia" w:hAnsi="Cambria" w:cs="Times New Roman"/>
          <w:b/>
          <w:color w:val="000008"/>
          <w:w w:val="110"/>
          <w:lang w:eastAsia="it-IT"/>
        </w:rPr>
        <w:t>TABELLA DI</w:t>
      </w:r>
      <w:r w:rsidR="00A0587A">
        <w:rPr>
          <w:rFonts w:ascii="Cambria" w:eastAsiaTheme="minorEastAsia" w:hAnsi="Cambria" w:cs="Times New Roman"/>
          <w:b/>
          <w:color w:val="000008"/>
          <w:w w:val="110"/>
          <w:lang w:eastAsia="it-IT"/>
        </w:rPr>
        <w:t xml:space="preserve"> VALUTAZIONE DEI TITOLI ESPERTO ESTERNO - </w:t>
      </w:r>
      <w:bookmarkStart w:id="0" w:name="_GoBack"/>
      <w:bookmarkEnd w:id="0"/>
      <w:r w:rsidR="00A0587A">
        <w:rPr>
          <w:rFonts w:ascii="Cambria" w:eastAsiaTheme="minorEastAsia" w:hAnsi="Cambria" w:cs="Times New Roman"/>
          <w:b/>
          <w:color w:val="000008"/>
          <w:w w:val="110"/>
          <w:lang w:eastAsia="it-IT"/>
        </w:rPr>
        <w:t xml:space="preserve"> T</w:t>
      </w:r>
      <w:r>
        <w:rPr>
          <w:rFonts w:ascii="Cambria" w:eastAsiaTheme="minorEastAsia" w:hAnsi="Cambria" w:cs="Times New Roman"/>
          <w:b/>
          <w:color w:val="000008"/>
          <w:w w:val="110"/>
          <w:lang w:eastAsia="it-IT"/>
        </w:rPr>
        <w:t xml:space="preserve">utor Sportivo </w:t>
      </w:r>
    </w:p>
    <w:p w:rsidR="00436284" w:rsidRPr="00367E71" w:rsidRDefault="00436284" w:rsidP="00436284">
      <w:pPr>
        <w:jc w:val="center"/>
        <w:rPr>
          <w:rFonts w:ascii="Cambria" w:eastAsiaTheme="minorEastAsia" w:hAnsi="Cambria" w:cs="Times New Roman"/>
          <w:color w:val="000008"/>
          <w:w w:val="110"/>
          <w:lang w:eastAsia="it-IT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275"/>
        <w:gridCol w:w="1417"/>
        <w:gridCol w:w="1417"/>
      </w:tblGrid>
      <w:tr w:rsidR="00436284" w:rsidRPr="00367E71" w:rsidTr="00FF1E3E">
        <w:trPr>
          <w:trHeight w:val="947"/>
        </w:trPr>
        <w:tc>
          <w:tcPr>
            <w:tcW w:w="2235" w:type="dxa"/>
          </w:tcPr>
          <w:p w:rsidR="00436284" w:rsidRPr="00496E4C" w:rsidRDefault="00436284" w:rsidP="00FF1E3E">
            <w:pPr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>TITOLI</w:t>
            </w:r>
          </w:p>
        </w:tc>
        <w:tc>
          <w:tcPr>
            <w:tcW w:w="2551" w:type="dxa"/>
          </w:tcPr>
          <w:p w:rsidR="00436284" w:rsidRPr="00496E4C" w:rsidRDefault="00436284" w:rsidP="00FF1E3E">
            <w:pPr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>INDICATORI</w:t>
            </w:r>
          </w:p>
        </w:tc>
        <w:tc>
          <w:tcPr>
            <w:tcW w:w="1418" w:type="dxa"/>
          </w:tcPr>
          <w:p w:rsidR="00436284" w:rsidRPr="00496E4C" w:rsidRDefault="00436284" w:rsidP="00FF1E3E">
            <w:pPr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>PUNTEGGI</w:t>
            </w:r>
          </w:p>
        </w:tc>
        <w:tc>
          <w:tcPr>
            <w:tcW w:w="1275" w:type="dxa"/>
            <w:vAlign w:val="center"/>
          </w:tcPr>
          <w:p w:rsidR="00436284" w:rsidRPr="00496E4C" w:rsidRDefault="00436284" w:rsidP="00FF1E3E">
            <w:pPr>
              <w:jc w:val="center"/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 xml:space="preserve">PUNTEGGIO MASSIMO </w:t>
            </w:r>
          </w:p>
        </w:tc>
        <w:tc>
          <w:tcPr>
            <w:tcW w:w="1417" w:type="dxa"/>
          </w:tcPr>
          <w:p w:rsidR="00436284" w:rsidRPr="00496E4C" w:rsidRDefault="00436284" w:rsidP="00FF1E3E">
            <w:pPr>
              <w:jc w:val="center"/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>A cura del candidato</w:t>
            </w:r>
          </w:p>
        </w:tc>
        <w:tc>
          <w:tcPr>
            <w:tcW w:w="1417" w:type="dxa"/>
          </w:tcPr>
          <w:p w:rsidR="00436284" w:rsidRPr="00496E4C" w:rsidRDefault="00436284" w:rsidP="00FF1E3E">
            <w:pPr>
              <w:jc w:val="center"/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496E4C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 xml:space="preserve">A cura della Commissione </w:t>
            </w:r>
          </w:p>
        </w:tc>
      </w:tr>
      <w:tr w:rsidR="00436284" w:rsidRPr="00367E71" w:rsidTr="00FF1E3E">
        <w:tc>
          <w:tcPr>
            <w:tcW w:w="2235" w:type="dxa"/>
            <w:vMerge w:val="restart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Titoli di studio (1)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</w: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Laurea magistrale attinente al modulo richiesto e/o laurea vecchio ordinamento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Fino a 99 </w:t>
            </w: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=  15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Da 100 a 105 =20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Da 106 a 110 =25 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110 e lode = 30 punti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30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Laurea triennale attinente al modulo richiesto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Fino a 99 = 4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Da 100 a 105 = 6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Da 106 a 110 = 8 punti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110 e lode = 10 punti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10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Diploma  (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In assenza di laurea)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2 punti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2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rPr>
          <w:trHeight w:val="1691"/>
        </w:trPr>
        <w:tc>
          <w:tcPr>
            <w:tcW w:w="2235" w:type="dxa"/>
            <w:vMerge w:val="restart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lastRenderedPageBreak/>
              <w:t>Altri titoli culturali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br/>
              <w:t>congruenti con la tipologia del modulo</w:t>
            </w:r>
          </w:p>
        </w:tc>
        <w:tc>
          <w:tcPr>
            <w:tcW w:w="2551" w:type="dxa"/>
          </w:tcPr>
          <w:p w:rsidR="00436284" w:rsidRPr="00367E71" w:rsidRDefault="00436284" w:rsidP="00FF1E3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Dottorato di ricerca </w:t>
            </w:r>
          </w:p>
          <w:p w:rsidR="00436284" w:rsidRPr="00367E71" w:rsidRDefault="00436284" w:rsidP="00FF1E3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Diploma di specializzazione </w:t>
            </w: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biennale  post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-laurea </w:t>
            </w:r>
          </w:p>
          <w:p w:rsidR="00436284" w:rsidRPr="00367E71" w:rsidRDefault="00436284" w:rsidP="00FF1E3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Master universitario/ corso di perfezionamento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di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almeno 1500 ore (60 CFU)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2 punti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2 punti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1 punto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5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rPr>
          <w:trHeight w:val="407"/>
        </w:trPr>
        <w:tc>
          <w:tcPr>
            <w:tcW w:w="2235" w:type="dxa"/>
            <w:vMerge/>
          </w:tcPr>
          <w:p w:rsidR="00436284" w:rsidRPr="00367E71" w:rsidRDefault="00436284" w:rsidP="00FF1E3E">
            <w:pPr>
              <w:ind w:left="284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tabs>
                <w:tab w:val="left" w:pos="82"/>
              </w:tabs>
              <w:ind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Iscrizione albo/federazione/ente di promozione specifica</w:t>
            </w:r>
          </w:p>
        </w:tc>
        <w:tc>
          <w:tcPr>
            <w:tcW w:w="1418" w:type="dxa"/>
            <w:vAlign w:val="center"/>
          </w:tcPr>
          <w:p w:rsidR="00436284" w:rsidRPr="00367E71" w:rsidRDefault="00436284" w:rsidP="00FF1E3E">
            <w:pPr>
              <w:tabs>
                <w:tab w:val="left" w:pos="0"/>
              </w:tabs>
              <w:ind w:right="176" w:firstLine="34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      5 punti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      5 punti 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 w:val="restart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Esperienze professionali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Docenza scuola primo ciclo attinente al modulo richiesto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1 punto per ogni anno d’insegnamento 180 gg.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8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Esperienze lavorative utili e attinenti al modulo richiesto 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0,5 punti per esperienza di almeno 20 ore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(</w:t>
            </w:r>
            <w:proofErr w:type="spellStart"/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5 esperienze per anno) 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5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Esperienza di docenza nell’ambito di progetti </w:t>
            </w: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Docenza in corsi di formazione rivolti ad alunni (ministeriali, regionali, </w:t>
            </w: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FSE )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e attinenti al modulo richiesto </w:t>
            </w: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1 punto per ogni esperienza di docenza in corsi di formazione (almeno 25 ore)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10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Proposte relative all’intervento formativo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Indicazione dettagliata del percorso formativo e degli obiettivi che si intendono perseguire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8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Coerenza dell’intervento formativo con le finalità e le metodologie previste, adeguatezz</w:t>
            </w: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lastRenderedPageBreak/>
              <w:t xml:space="preserve">a di materiali didattici e strumenti proposti </w:t>
            </w: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punti 10;</w:t>
            </w:r>
          </w:p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lastRenderedPageBreak/>
              <w:t>da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1 a 10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 w:val="restart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Competenze informatiche in particolare nell’uso del Web e Piattaforme on line</w:t>
            </w:r>
          </w:p>
          <w:p w:rsidR="00436284" w:rsidRPr="00367E71" w:rsidRDefault="00436284" w:rsidP="00FF1E3E">
            <w:pPr>
              <w:ind w:left="284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  <w:p w:rsidR="00436284" w:rsidRPr="00367E71" w:rsidRDefault="00436284" w:rsidP="00FF1E3E">
            <w:pPr>
              <w:ind w:left="284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ECDL, MOUS, CISCO, o altre certificazioni equipollenti</w:t>
            </w:r>
          </w:p>
        </w:tc>
        <w:tc>
          <w:tcPr>
            <w:tcW w:w="1418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2 punti per ogni certificazione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10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c>
          <w:tcPr>
            <w:tcW w:w="2235" w:type="dxa"/>
            <w:vMerge/>
          </w:tcPr>
          <w:p w:rsidR="00436284" w:rsidRPr="00367E71" w:rsidRDefault="00436284" w:rsidP="00FF1E3E">
            <w:pPr>
              <w:ind w:left="284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2551" w:type="dxa"/>
          </w:tcPr>
          <w:p w:rsidR="00436284" w:rsidRPr="00367E71" w:rsidRDefault="00436284" w:rsidP="00FF1E3E">
            <w:pPr>
              <w:tabs>
                <w:tab w:val="left" w:pos="82"/>
              </w:tabs>
              <w:ind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Conoscenza e uso della piattaforma GPU</w:t>
            </w:r>
          </w:p>
          <w:p w:rsidR="00436284" w:rsidRPr="00367E71" w:rsidRDefault="00436284" w:rsidP="00FF1E3E">
            <w:pPr>
              <w:tabs>
                <w:tab w:val="left" w:pos="82"/>
              </w:tabs>
              <w:ind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dichiarata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nel curriculum, in relazione ad</w:t>
            </w:r>
          </w:p>
          <w:p w:rsidR="00436284" w:rsidRPr="00367E71" w:rsidRDefault="00436284" w:rsidP="00FF1E3E">
            <w:pPr>
              <w:tabs>
                <w:tab w:val="left" w:pos="82"/>
              </w:tabs>
              <w:ind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attività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documentate di Referente per la</w:t>
            </w:r>
          </w:p>
          <w:p w:rsidR="00436284" w:rsidRPr="00367E71" w:rsidRDefault="00436284" w:rsidP="00FF1E3E">
            <w:pPr>
              <w:tabs>
                <w:tab w:val="left" w:pos="82"/>
              </w:tabs>
              <w:ind w:right="176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valutazione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/Facilitatore / Tutor  in Progetti PON-POR</w:t>
            </w:r>
          </w:p>
        </w:tc>
        <w:tc>
          <w:tcPr>
            <w:tcW w:w="1418" w:type="dxa"/>
            <w:vAlign w:val="center"/>
          </w:tcPr>
          <w:p w:rsidR="00436284" w:rsidRPr="00367E71" w:rsidRDefault="00436284" w:rsidP="00FF1E3E">
            <w:pPr>
              <w:tabs>
                <w:tab w:val="left" w:pos="0"/>
              </w:tabs>
              <w:ind w:right="176" w:firstLine="34"/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Punti 2 per ogni attività </w:t>
            </w:r>
          </w:p>
          <w:p w:rsidR="00436284" w:rsidRPr="00367E71" w:rsidRDefault="00436284" w:rsidP="00FF1E3E">
            <w:pPr>
              <w:tabs>
                <w:tab w:val="left" w:pos="0"/>
              </w:tabs>
              <w:ind w:right="176" w:firstLine="34"/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10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tabs>
                <w:tab w:val="left" w:pos="-142"/>
              </w:tabs>
              <w:ind w:left="-142" w:right="176"/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rPr>
          <w:trHeight w:val="1380"/>
        </w:trPr>
        <w:tc>
          <w:tcPr>
            <w:tcW w:w="2235" w:type="dxa"/>
          </w:tcPr>
          <w:p w:rsidR="00436284" w:rsidRPr="00367E71" w:rsidRDefault="00436284" w:rsidP="00FF1E3E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Altre competenze connesse al profilo</w:t>
            </w:r>
          </w:p>
        </w:tc>
        <w:tc>
          <w:tcPr>
            <w:tcW w:w="2551" w:type="dxa"/>
          </w:tcPr>
          <w:p w:rsidR="00436284" w:rsidRPr="00367E71" w:rsidRDefault="00436284" w:rsidP="00FF1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Partecipazione a CORSI DI FORMAZIONE e/o AGGIORNAMENTO organizzati dalla Pubblica Amministrazione o da altri Enti Accreditati della durata di almeno 20 </w:t>
            </w:r>
            <w:proofErr w:type="gram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ore  attinenti</w:t>
            </w:r>
            <w:proofErr w:type="gram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al modulo richiesto.  </w:t>
            </w:r>
          </w:p>
        </w:tc>
        <w:tc>
          <w:tcPr>
            <w:tcW w:w="1418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0,5 punti per ogni esperienza</w:t>
            </w:r>
          </w:p>
        </w:tc>
        <w:tc>
          <w:tcPr>
            <w:tcW w:w="1275" w:type="dxa"/>
            <w:vAlign w:val="center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  <w:proofErr w:type="spellStart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>Max</w:t>
            </w:r>
            <w:proofErr w:type="spellEnd"/>
            <w:r w:rsidRPr="00367E71"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  <w:t xml:space="preserve"> 5 punti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  <w:tr w:rsidR="00436284" w:rsidRPr="00367E71" w:rsidTr="00FF1E3E">
        <w:trPr>
          <w:trHeight w:val="715"/>
        </w:trPr>
        <w:tc>
          <w:tcPr>
            <w:tcW w:w="7479" w:type="dxa"/>
            <w:gridSpan w:val="4"/>
          </w:tcPr>
          <w:p w:rsidR="00436284" w:rsidRPr="00DE7423" w:rsidRDefault="00436284" w:rsidP="00FF1E3E">
            <w:pPr>
              <w:jc w:val="center"/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</w:pPr>
            <w:r w:rsidRPr="00DE7423">
              <w:rPr>
                <w:rFonts w:ascii="Cambria" w:eastAsiaTheme="minorEastAsia" w:hAnsi="Cambria" w:cs="Times New Roman"/>
                <w:b/>
                <w:color w:val="000008"/>
                <w:w w:val="110"/>
                <w:lang w:eastAsia="it-IT"/>
              </w:rPr>
              <w:t xml:space="preserve">PUNTEGGIO TOTALE </w:t>
            </w: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  <w:tc>
          <w:tcPr>
            <w:tcW w:w="1417" w:type="dxa"/>
          </w:tcPr>
          <w:p w:rsidR="00436284" w:rsidRPr="00367E71" w:rsidRDefault="00436284" w:rsidP="00FF1E3E">
            <w:pPr>
              <w:jc w:val="center"/>
              <w:rPr>
                <w:rFonts w:ascii="Cambria" w:eastAsiaTheme="minorEastAsia" w:hAnsi="Cambria" w:cs="Times New Roman"/>
                <w:color w:val="000008"/>
                <w:w w:val="110"/>
                <w:lang w:eastAsia="it-IT"/>
              </w:rPr>
            </w:pPr>
          </w:p>
        </w:tc>
      </w:tr>
    </w:tbl>
    <w:p w:rsidR="00436284" w:rsidRPr="00367E71" w:rsidRDefault="00436284" w:rsidP="00436284">
      <w:pPr>
        <w:numPr>
          <w:ilvl w:val="0"/>
          <w:numId w:val="11"/>
        </w:numPr>
        <w:spacing w:after="200" w:line="240" w:lineRule="auto"/>
        <w:jc w:val="both"/>
        <w:rPr>
          <w:rFonts w:ascii="Cambria" w:eastAsiaTheme="minorEastAsia" w:hAnsi="Cambria" w:cs="Times New Roman"/>
          <w:color w:val="000008"/>
          <w:w w:val="110"/>
          <w:lang w:eastAsia="it-IT"/>
        </w:rPr>
      </w:pPr>
      <w:r w:rsidRPr="00367E71">
        <w:rPr>
          <w:rFonts w:ascii="Cambria" w:eastAsiaTheme="minorEastAsia" w:hAnsi="Cambria" w:cs="Times New Roman"/>
          <w:color w:val="000008"/>
          <w:w w:val="110"/>
          <w:lang w:eastAsia="it-IT"/>
        </w:rPr>
        <w:t>Verrà valutato solo il titolo superiore</w:t>
      </w:r>
    </w:p>
    <w:p w:rsidR="00436284" w:rsidRDefault="00436284" w:rsidP="00903D3F">
      <w:pPr>
        <w:spacing w:before="32"/>
        <w:rPr>
          <w:rFonts w:ascii="Times New Roman" w:hAnsi="Times New Roman" w:cs="Times New Roman"/>
          <w:sz w:val="24"/>
          <w:szCs w:val="24"/>
        </w:rPr>
      </w:pPr>
    </w:p>
    <w:p w:rsidR="00436284" w:rsidRDefault="00436284" w:rsidP="00903D3F">
      <w:pPr>
        <w:spacing w:before="32"/>
        <w:rPr>
          <w:rFonts w:ascii="Times New Roman" w:hAnsi="Times New Roman" w:cs="Times New Roman"/>
          <w:sz w:val="24"/>
          <w:szCs w:val="24"/>
        </w:rPr>
      </w:pPr>
    </w:p>
    <w:p w:rsidR="00436284" w:rsidRDefault="00436284" w:rsidP="00903D3F">
      <w:pPr>
        <w:spacing w:before="32"/>
        <w:rPr>
          <w:rFonts w:ascii="Times New Roman" w:hAnsi="Times New Roman" w:cs="Times New Roman"/>
          <w:sz w:val="24"/>
          <w:szCs w:val="24"/>
        </w:rPr>
      </w:pPr>
    </w:p>
    <w:p w:rsidR="00903D3F" w:rsidRPr="00D16C47" w:rsidRDefault="00903D3F" w:rsidP="00903D3F">
      <w:pPr>
        <w:spacing w:before="32"/>
        <w:rPr>
          <w:rFonts w:ascii="Times New Roman" w:hAnsi="Times New Roman" w:cs="Times New Roman"/>
          <w:sz w:val="24"/>
          <w:szCs w:val="24"/>
        </w:rPr>
      </w:pPr>
      <w:r w:rsidRPr="00D16C47">
        <w:rPr>
          <w:rFonts w:ascii="Times New Roman" w:hAnsi="Times New Roman" w:cs="Times New Roman"/>
          <w:sz w:val="24"/>
          <w:szCs w:val="24"/>
        </w:rPr>
        <w:t>A</w:t>
      </w:r>
      <w:r w:rsidRPr="00D16C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C47">
        <w:rPr>
          <w:rFonts w:ascii="Times New Roman" w:hAnsi="Times New Roman" w:cs="Times New Roman"/>
          <w:sz w:val="24"/>
          <w:szCs w:val="24"/>
        </w:rPr>
        <w:t>pa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16C4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6C47">
        <w:rPr>
          <w:rFonts w:ascii="Times New Roman" w:hAnsi="Times New Roman" w:cs="Times New Roman"/>
          <w:sz w:val="24"/>
          <w:szCs w:val="24"/>
        </w:rPr>
        <w:t xml:space="preserve">à 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16C47">
        <w:rPr>
          <w:rFonts w:ascii="Times New Roman" w:hAnsi="Times New Roman" w:cs="Times New Roman"/>
          <w:sz w:val="24"/>
          <w:szCs w:val="24"/>
        </w:rPr>
        <w:t>i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C47">
        <w:rPr>
          <w:rFonts w:ascii="Times New Roman" w:hAnsi="Times New Roman" w:cs="Times New Roman"/>
          <w:sz w:val="24"/>
          <w:szCs w:val="24"/>
        </w:rPr>
        <w:t>p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16C47">
        <w:rPr>
          <w:rFonts w:ascii="Times New Roman" w:hAnsi="Times New Roman" w:cs="Times New Roman"/>
          <w:sz w:val="24"/>
          <w:szCs w:val="24"/>
        </w:rPr>
        <w:t>n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6C47">
        <w:rPr>
          <w:rFonts w:ascii="Times New Roman" w:hAnsi="Times New Roman" w:cs="Times New Roman"/>
          <w:sz w:val="24"/>
          <w:szCs w:val="24"/>
        </w:rPr>
        <w:t>e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6C47">
        <w:rPr>
          <w:rFonts w:ascii="Times New Roman" w:hAnsi="Times New Roman" w:cs="Times New Roman"/>
          <w:sz w:val="24"/>
          <w:szCs w:val="24"/>
        </w:rPr>
        <w:t>o s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16C47">
        <w:rPr>
          <w:rFonts w:ascii="Times New Roman" w:hAnsi="Times New Roman" w:cs="Times New Roman"/>
          <w:sz w:val="24"/>
          <w:szCs w:val="24"/>
        </w:rPr>
        <w:t xml:space="preserve">à 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16C47">
        <w:rPr>
          <w:rFonts w:ascii="Times New Roman" w:hAnsi="Times New Roman" w:cs="Times New Roman"/>
          <w:sz w:val="24"/>
          <w:szCs w:val="24"/>
        </w:rPr>
        <w:t>a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6C47">
        <w:rPr>
          <w:rFonts w:ascii="Times New Roman" w:hAnsi="Times New Roman" w:cs="Times New Roman"/>
          <w:sz w:val="24"/>
          <w:szCs w:val="24"/>
        </w:rPr>
        <w:t>a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6C47">
        <w:rPr>
          <w:rFonts w:ascii="Times New Roman" w:hAnsi="Times New Roman" w:cs="Times New Roman"/>
          <w:sz w:val="24"/>
          <w:szCs w:val="24"/>
        </w:rPr>
        <w:t xml:space="preserve">a 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6C47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D16C47">
        <w:rPr>
          <w:rFonts w:ascii="Times New Roman" w:hAnsi="Times New Roman" w:cs="Times New Roman"/>
          <w:sz w:val="24"/>
          <w:szCs w:val="24"/>
        </w:rPr>
        <w:t>e</w:t>
      </w:r>
      <w:r w:rsidRPr="00D16C4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16C47">
        <w:rPr>
          <w:rFonts w:ascii="Times New Roman" w:hAnsi="Times New Roman" w:cs="Times New Roman"/>
          <w:sz w:val="24"/>
          <w:szCs w:val="24"/>
        </w:rPr>
        <w:t>en</w:t>
      </w:r>
      <w:r w:rsidRPr="00D16C4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16C47">
        <w:rPr>
          <w:rFonts w:ascii="Times New Roman" w:hAnsi="Times New Roman" w:cs="Times New Roman"/>
          <w:sz w:val="24"/>
          <w:szCs w:val="24"/>
        </w:rPr>
        <w:t xml:space="preserve">a </w:t>
      </w:r>
      <w:r w:rsidRPr="00D16C47">
        <w:rPr>
          <w:rFonts w:ascii="Times New Roman" w:hAnsi="Times New Roman" w:cs="Times New Roman"/>
          <w:spacing w:val="-1"/>
          <w:position w:val="-1"/>
          <w:sz w:val="24"/>
          <w:szCs w:val="24"/>
        </w:rPr>
        <w:t>al candidato più giovane di età</w:t>
      </w:r>
      <w:r w:rsidRPr="00D16C47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903D3F" w:rsidRPr="00D16C47" w:rsidRDefault="00903D3F" w:rsidP="00401276">
      <w:pPr>
        <w:tabs>
          <w:tab w:val="left" w:pos="-142"/>
        </w:tabs>
        <w:ind w:left="-142" w:right="177"/>
        <w:jc w:val="center"/>
        <w:rPr>
          <w:rFonts w:ascii="Times New Roman" w:eastAsiaTheme="minorEastAsia" w:hAnsi="Times New Roman" w:cs="Times New Roman"/>
          <w:b/>
          <w:color w:val="000008"/>
          <w:w w:val="110"/>
          <w:sz w:val="24"/>
          <w:szCs w:val="24"/>
          <w:lang w:eastAsia="it-IT"/>
        </w:rPr>
      </w:pPr>
    </w:p>
    <w:p w:rsidR="00721B41" w:rsidRPr="00D16C47" w:rsidRDefault="00721B41" w:rsidP="0072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47">
        <w:rPr>
          <w:rFonts w:ascii="Times New Roman" w:hAnsi="Times New Roman" w:cs="Times New Roman"/>
          <w:sz w:val="24"/>
          <w:szCs w:val="24"/>
        </w:rPr>
        <w:lastRenderedPageBreak/>
        <w:t>Data ______________</w:t>
      </w:r>
      <w:r w:rsidRPr="00D16C47">
        <w:rPr>
          <w:rFonts w:ascii="Times New Roman" w:hAnsi="Times New Roman" w:cs="Times New Roman"/>
          <w:sz w:val="24"/>
          <w:szCs w:val="24"/>
        </w:rPr>
        <w:tab/>
      </w:r>
      <w:r w:rsidRPr="00D16C47">
        <w:rPr>
          <w:rFonts w:ascii="Times New Roman" w:hAnsi="Times New Roman" w:cs="Times New Roman"/>
          <w:sz w:val="24"/>
          <w:szCs w:val="24"/>
        </w:rPr>
        <w:tab/>
      </w:r>
      <w:r w:rsidRPr="00D16C47">
        <w:rPr>
          <w:rFonts w:ascii="Times New Roman" w:hAnsi="Times New Roman" w:cs="Times New Roman"/>
          <w:sz w:val="24"/>
          <w:szCs w:val="24"/>
        </w:rPr>
        <w:tab/>
      </w:r>
      <w:r w:rsidRPr="00D16C47">
        <w:rPr>
          <w:rFonts w:ascii="Times New Roman" w:hAnsi="Times New Roman" w:cs="Times New Roman"/>
          <w:sz w:val="24"/>
          <w:szCs w:val="24"/>
        </w:rPr>
        <w:tab/>
      </w:r>
      <w:r w:rsidRPr="00D16C47">
        <w:rPr>
          <w:rFonts w:ascii="Times New Roman" w:hAnsi="Times New Roman" w:cs="Times New Roman"/>
          <w:sz w:val="24"/>
          <w:szCs w:val="24"/>
        </w:rPr>
        <w:tab/>
      </w:r>
      <w:r w:rsidRPr="00D16C47">
        <w:rPr>
          <w:rFonts w:ascii="Times New Roman" w:hAnsi="Times New Roman" w:cs="Times New Roman"/>
          <w:sz w:val="24"/>
          <w:szCs w:val="24"/>
        </w:rPr>
        <w:tab/>
        <w:t>Firma ____________________</w:t>
      </w:r>
    </w:p>
    <w:p w:rsidR="00721B41" w:rsidRDefault="00721B41" w:rsidP="00077B66">
      <w:pPr>
        <w:widowControl w:val="0"/>
        <w:kinsoku w:val="0"/>
        <w:spacing w:after="0" w:line="204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sectPr w:rsidR="00721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8408"/>
    <w:multiLevelType w:val="singleLevel"/>
    <w:tmpl w:val="58839FED"/>
    <w:lvl w:ilvl="0">
      <w:numFmt w:val="bullet"/>
      <w:lvlText w:val="·"/>
      <w:lvlJc w:val="left"/>
      <w:pPr>
        <w:tabs>
          <w:tab w:val="num" w:pos="360"/>
        </w:tabs>
        <w:ind w:left="936"/>
      </w:pPr>
      <w:rPr>
        <w:rFonts w:ascii="Symbol" w:hAnsi="Symbol"/>
        <w:b/>
        <w:snapToGrid/>
        <w:spacing w:val="-1"/>
        <w:sz w:val="20"/>
      </w:rPr>
    </w:lvl>
  </w:abstractNum>
  <w:abstractNum w:abstractNumId="1" w15:restartNumberingAfterBreak="0">
    <w:nsid w:val="12F327C1"/>
    <w:multiLevelType w:val="hybridMultilevel"/>
    <w:tmpl w:val="B8D8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CA5"/>
    <w:multiLevelType w:val="hybridMultilevel"/>
    <w:tmpl w:val="3F3EABD8"/>
    <w:lvl w:ilvl="0" w:tplc="B7142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C6253"/>
    <w:multiLevelType w:val="hybridMultilevel"/>
    <w:tmpl w:val="DC9266D2"/>
    <w:lvl w:ilvl="0" w:tplc="D38E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7F4"/>
    <w:multiLevelType w:val="hybridMultilevel"/>
    <w:tmpl w:val="A12A7B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E6CD72">
      <w:numFmt w:val="bullet"/>
      <w:lvlText w:val="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4530"/>
    <w:multiLevelType w:val="hybridMultilevel"/>
    <w:tmpl w:val="5C6AAE16"/>
    <w:lvl w:ilvl="0" w:tplc="3F6440F4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="Times New Roman" w:hint="default"/>
        <w:color w:val="000008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2AC4"/>
    <w:multiLevelType w:val="hybridMultilevel"/>
    <w:tmpl w:val="3F3EABD8"/>
    <w:lvl w:ilvl="0" w:tplc="B7142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1DA5"/>
    <w:multiLevelType w:val="hybridMultilevel"/>
    <w:tmpl w:val="C8DEA7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3B48"/>
    <w:multiLevelType w:val="hybridMultilevel"/>
    <w:tmpl w:val="ED4652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07162A"/>
    <w:multiLevelType w:val="hybridMultilevel"/>
    <w:tmpl w:val="F680394C"/>
    <w:lvl w:ilvl="0" w:tplc="9ABA7C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418F"/>
    <w:multiLevelType w:val="hybridMultilevel"/>
    <w:tmpl w:val="86480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BA0"/>
    <w:multiLevelType w:val="hybridMultilevel"/>
    <w:tmpl w:val="03764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8"/>
    <w:rsid w:val="00007862"/>
    <w:rsid w:val="00030CAC"/>
    <w:rsid w:val="00060980"/>
    <w:rsid w:val="00077B66"/>
    <w:rsid w:val="000A502A"/>
    <w:rsid w:val="00171B1C"/>
    <w:rsid w:val="001C50A0"/>
    <w:rsid w:val="00247E98"/>
    <w:rsid w:val="00323049"/>
    <w:rsid w:val="00401276"/>
    <w:rsid w:val="00436284"/>
    <w:rsid w:val="00496E4C"/>
    <w:rsid w:val="004E68CA"/>
    <w:rsid w:val="00533AC0"/>
    <w:rsid w:val="00542945"/>
    <w:rsid w:val="005620F5"/>
    <w:rsid w:val="0058646E"/>
    <w:rsid w:val="00595B3F"/>
    <w:rsid w:val="005D4A98"/>
    <w:rsid w:val="006C5911"/>
    <w:rsid w:val="00706AF2"/>
    <w:rsid w:val="00721B41"/>
    <w:rsid w:val="00796E92"/>
    <w:rsid w:val="00895157"/>
    <w:rsid w:val="008A07C5"/>
    <w:rsid w:val="008E48C4"/>
    <w:rsid w:val="00903D3F"/>
    <w:rsid w:val="0095776A"/>
    <w:rsid w:val="009A5409"/>
    <w:rsid w:val="009D62AF"/>
    <w:rsid w:val="00A0587A"/>
    <w:rsid w:val="00A22C43"/>
    <w:rsid w:val="00A32C0A"/>
    <w:rsid w:val="00A70E66"/>
    <w:rsid w:val="00AE7AE3"/>
    <w:rsid w:val="00B219D7"/>
    <w:rsid w:val="00B35F2E"/>
    <w:rsid w:val="00B87174"/>
    <w:rsid w:val="00BE5C84"/>
    <w:rsid w:val="00C3238F"/>
    <w:rsid w:val="00CC7061"/>
    <w:rsid w:val="00D16C47"/>
    <w:rsid w:val="00DC03CE"/>
    <w:rsid w:val="00DC6638"/>
    <w:rsid w:val="00DD7B9A"/>
    <w:rsid w:val="00DE7423"/>
    <w:rsid w:val="00E53C04"/>
    <w:rsid w:val="00EE18D8"/>
    <w:rsid w:val="00EF4C36"/>
    <w:rsid w:val="00F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07C3-4B33-4D95-852F-A5FFF14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71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171B1C"/>
    <w:rPr>
      <w:rFonts w:ascii="Arial Narrow" w:hAnsi="Arial Narrow"/>
      <w:sz w:val="20"/>
    </w:rPr>
  </w:style>
  <w:style w:type="table" w:styleId="Grigliatabella">
    <w:name w:val="Table Grid"/>
    <w:basedOn w:val="Tabellanormale"/>
    <w:uiPriority w:val="39"/>
    <w:rsid w:val="0017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 6"/>
    <w:basedOn w:val="Normale"/>
    <w:uiPriority w:val="99"/>
    <w:rsid w:val="00171B1C"/>
    <w:pPr>
      <w:widowControl w:val="0"/>
      <w:autoSpaceDE w:val="0"/>
      <w:autoSpaceDN w:val="0"/>
      <w:spacing w:after="0" w:line="240" w:lineRule="auto"/>
      <w:ind w:left="72"/>
    </w:pPr>
    <w:rPr>
      <w:rFonts w:ascii="Cambria" w:eastAsia="Times New Roman" w:hAnsi="Cambria" w:cs="Cambria"/>
      <w:lang w:eastAsia="it-IT"/>
    </w:rPr>
  </w:style>
  <w:style w:type="paragraph" w:styleId="Paragrafoelenco">
    <w:name w:val="List Paragraph"/>
    <w:basedOn w:val="Normale"/>
    <w:uiPriority w:val="34"/>
    <w:qFormat/>
    <w:rsid w:val="00060980"/>
    <w:pPr>
      <w:ind w:left="720"/>
      <w:contextualSpacing/>
    </w:pPr>
  </w:style>
  <w:style w:type="paragraph" w:customStyle="1" w:styleId="Default">
    <w:name w:val="Default"/>
    <w:rsid w:val="000A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</dc:creator>
  <cp:keywords/>
  <dc:description/>
  <cp:lastModifiedBy>Greco</cp:lastModifiedBy>
  <cp:revision>22</cp:revision>
  <dcterms:created xsi:type="dcterms:W3CDTF">2019-04-09T15:11:00Z</dcterms:created>
  <dcterms:modified xsi:type="dcterms:W3CDTF">2019-07-26T10:53:00Z</dcterms:modified>
</cp:coreProperties>
</file>